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BCF" w:rsidRDefault="00992BCF" w:rsidP="00992BCF">
      <w:pPr>
        <w:pStyle w:val="Nadpis1"/>
        <w:spacing w:after="0"/>
      </w:pPr>
      <w:r>
        <w:t>SMLOUVA O SMLOUVĚ BUDOUCÍ KUPNÍ</w:t>
      </w:r>
    </w:p>
    <w:p w:rsidR="00992BCF" w:rsidRDefault="00992BCF" w:rsidP="00992BCF">
      <w:pPr>
        <w:pStyle w:val="Nadpis1"/>
        <w:spacing w:before="0"/>
        <w:rPr>
          <w:sz w:val="42"/>
          <w:szCs w:val="42"/>
        </w:rPr>
      </w:pPr>
      <w:r>
        <w:rPr>
          <w:sz w:val="42"/>
          <w:szCs w:val="42"/>
        </w:rPr>
        <w:t>KOUPĚ NEMOVITÉ VĚCI</w:t>
      </w:r>
    </w:p>
    <w:p w:rsidR="00992BCF" w:rsidRDefault="00992BCF" w:rsidP="00992BCF">
      <w:pPr>
        <w:pStyle w:val="uzavenpodle"/>
      </w:pPr>
      <w:r w:rsidRPr="001D7247">
        <w:t xml:space="preserve">uzavřená </w:t>
      </w:r>
      <w:r>
        <w:t>podle ustanovení § 1785 a násl. zákona č. 89/2012 S</w:t>
      </w:r>
      <w:r w:rsidRPr="001D7247">
        <w:t>b., občanský zákoník</w:t>
      </w:r>
      <w:r>
        <w:t>, ve znění pozdějších předpisů,</w:t>
      </w:r>
      <w:r>
        <w:br/>
        <w:t xml:space="preserve">mezi smluvními </w:t>
      </w:r>
      <w:r w:rsidRPr="00A6309D">
        <w:t>stranami</w:t>
      </w:r>
      <w:r>
        <w:t>:</w:t>
      </w:r>
    </w:p>
    <w:p w:rsidR="00992BCF" w:rsidRPr="004F0BEA" w:rsidRDefault="00BE266D" w:rsidP="00992BCF">
      <w:pPr>
        <w:rPr>
          <w:sz w:val="24"/>
          <w:szCs w:val="24"/>
        </w:rPr>
      </w:pPr>
      <w:r>
        <w:rPr>
          <w:b/>
          <w:sz w:val="24"/>
          <w:szCs w:val="24"/>
        </w:rPr>
        <w:t>Obec Březina</w:t>
      </w:r>
      <w:r w:rsidR="00992BCF" w:rsidRPr="004F0BEA">
        <w:rPr>
          <w:sz w:val="24"/>
          <w:szCs w:val="24"/>
        </w:rPr>
        <w:br/>
      </w:r>
      <w:r>
        <w:rPr>
          <w:sz w:val="24"/>
          <w:szCs w:val="24"/>
        </w:rPr>
        <w:t>se sídlem obecního</w:t>
      </w:r>
      <w:r w:rsidR="00992BCF" w:rsidRPr="004F0BEA">
        <w:rPr>
          <w:sz w:val="24"/>
          <w:szCs w:val="24"/>
        </w:rPr>
        <w:t xml:space="preserve"> úřadu</w:t>
      </w:r>
      <w:r w:rsidR="00DB04D1">
        <w:rPr>
          <w:sz w:val="24"/>
          <w:szCs w:val="24"/>
        </w:rPr>
        <w:t xml:space="preserve">, </w:t>
      </w:r>
      <w:r>
        <w:rPr>
          <w:sz w:val="24"/>
          <w:szCs w:val="24"/>
        </w:rPr>
        <w:t>Březina 47</w:t>
      </w:r>
      <w:r w:rsidR="00992BCF" w:rsidRPr="004F0BEA">
        <w:rPr>
          <w:sz w:val="24"/>
          <w:szCs w:val="24"/>
        </w:rPr>
        <w:t xml:space="preserve">, </w:t>
      </w:r>
      <w:r>
        <w:rPr>
          <w:sz w:val="24"/>
          <w:szCs w:val="24"/>
        </w:rPr>
        <w:t>37821 Kardašova Řečice</w:t>
      </w:r>
      <w:r w:rsidR="00DB04D1">
        <w:rPr>
          <w:sz w:val="24"/>
          <w:szCs w:val="24"/>
        </w:rPr>
        <w:br/>
        <w:t>zastoupena</w:t>
      </w:r>
      <w:r w:rsidR="00992BCF" w:rsidRPr="004F0BEA">
        <w:rPr>
          <w:sz w:val="24"/>
          <w:szCs w:val="24"/>
        </w:rPr>
        <w:t xml:space="preserve"> </w:t>
      </w:r>
      <w:r>
        <w:rPr>
          <w:sz w:val="24"/>
          <w:szCs w:val="24"/>
        </w:rPr>
        <w:t>Zdeňkem Ichou,</w:t>
      </w:r>
      <w:r w:rsidR="00DB04D1">
        <w:rPr>
          <w:sz w:val="24"/>
          <w:szCs w:val="24"/>
        </w:rPr>
        <w:t xml:space="preserve"> </w:t>
      </w:r>
      <w:r w:rsidR="00992BCF" w:rsidRPr="004F0BEA">
        <w:rPr>
          <w:sz w:val="24"/>
          <w:szCs w:val="24"/>
        </w:rPr>
        <w:t>starostou</w:t>
      </w:r>
    </w:p>
    <w:p w:rsidR="006A24AC" w:rsidRDefault="00992BCF" w:rsidP="006A24AC">
      <w:pPr>
        <w:rPr>
          <w:i/>
          <w:sz w:val="24"/>
          <w:szCs w:val="24"/>
        </w:rPr>
      </w:pPr>
      <w:r w:rsidRPr="00992BCF">
        <w:rPr>
          <w:i/>
          <w:sz w:val="24"/>
          <w:szCs w:val="24"/>
        </w:rPr>
        <w:t>(dále jen „budoucí prodávající“)</w:t>
      </w:r>
    </w:p>
    <w:p w:rsidR="006A24AC" w:rsidRDefault="006A24AC" w:rsidP="00992BCF">
      <w:pPr>
        <w:pStyle w:val="Smluvnstrany"/>
      </w:pPr>
    </w:p>
    <w:p w:rsidR="006A24AC" w:rsidRDefault="006A24AC" w:rsidP="00992BCF">
      <w:pPr>
        <w:pStyle w:val="Smluvnstrany"/>
      </w:pPr>
    </w:p>
    <w:p w:rsidR="00992BCF" w:rsidRDefault="006A24AC" w:rsidP="00992BCF">
      <w:pPr>
        <w:pStyle w:val="Smluvnstrany"/>
      </w:pPr>
      <w:r>
        <w:rPr>
          <w:b/>
        </w:rPr>
        <w:t xml:space="preserve"> Jméno p</w:t>
      </w:r>
      <w:r w:rsidRPr="006A24AC">
        <w:rPr>
          <w:b/>
        </w:rPr>
        <w:t>říjmení</w:t>
      </w:r>
      <w:r>
        <w:t xml:space="preserve"> </w:t>
      </w:r>
      <w:r w:rsidR="00992BCF">
        <w:t xml:space="preserve">, r. č. </w:t>
      </w:r>
      <w:r>
        <w:rPr>
          <w:color w:val="000000"/>
        </w:rPr>
        <w:t>………………..</w:t>
      </w:r>
      <w:r w:rsidR="00992BCF">
        <w:br/>
        <w:t>bytem</w:t>
      </w:r>
      <w:r>
        <w:rPr>
          <w:color w:val="000000"/>
        </w:rPr>
        <w:t>………………………………………….</w:t>
      </w:r>
    </w:p>
    <w:p w:rsidR="00992BCF" w:rsidRDefault="00992BCF" w:rsidP="00992BCF">
      <w:pPr>
        <w:pStyle w:val="Smluvnstrany"/>
        <w:rPr>
          <w:i/>
        </w:rPr>
      </w:pPr>
      <w:r>
        <w:rPr>
          <w:i/>
        </w:rPr>
        <w:t xml:space="preserve">(dále </w:t>
      </w:r>
      <w:r w:rsidRPr="00A6309D">
        <w:rPr>
          <w:i/>
        </w:rPr>
        <w:t>jen „</w:t>
      </w:r>
      <w:r>
        <w:rPr>
          <w:i/>
        </w:rPr>
        <w:t xml:space="preserve">budoucí </w:t>
      </w:r>
      <w:r w:rsidRPr="00A6309D">
        <w:rPr>
          <w:i/>
        </w:rPr>
        <w:t>kupující“)</w:t>
      </w:r>
    </w:p>
    <w:p w:rsidR="00992BCF" w:rsidRDefault="00992BCF" w:rsidP="00992BCF">
      <w:pPr>
        <w:pStyle w:val="Smluvnstrany"/>
        <w:rPr>
          <w:i/>
        </w:rPr>
      </w:pPr>
      <w:r>
        <w:rPr>
          <w:i/>
        </w:rPr>
        <w:t>(společně též „smluvní strany“)</w:t>
      </w:r>
    </w:p>
    <w:p w:rsidR="00992BCF" w:rsidRDefault="00992BCF" w:rsidP="00992BCF">
      <w:pPr>
        <w:pStyle w:val="Nadpislnku"/>
      </w:pPr>
      <w:r w:rsidRPr="00D419FB">
        <w:br/>
        <w:t xml:space="preserve">Úvodní </w:t>
      </w:r>
      <w:r w:rsidRPr="00866A15">
        <w:t>ustanovení</w:t>
      </w:r>
    </w:p>
    <w:p w:rsidR="00992BCF" w:rsidRPr="00B74AA6" w:rsidRDefault="00992BCF" w:rsidP="00992BCF">
      <w:pPr>
        <w:pStyle w:val="Odstavec"/>
      </w:pPr>
      <w:r>
        <w:t>Budoucí prodávající</w:t>
      </w:r>
      <w:r w:rsidRPr="00B74AA6">
        <w:t xml:space="preserve"> je výlučným vlastníkem pozemku parc. č. </w:t>
      </w:r>
      <w:r w:rsidR="006A24AC">
        <w:rPr>
          <w:color w:val="000000"/>
        </w:rPr>
        <w:t>………</w:t>
      </w:r>
      <w:r w:rsidR="00944862">
        <w:rPr>
          <w:color w:val="000000"/>
        </w:rPr>
        <w:t xml:space="preserve"> </w:t>
      </w:r>
      <w:r w:rsidRPr="00B74AA6">
        <w:t>o celkové výměře</w:t>
      </w:r>
      <w:r w:rsidR="006A24AC">
        <w:rPr>
          <w:color w:val="000000"/>
        </w:rPr>
        <w:t>………….</w:t>
      </w:r>
      <w:r w:rsidR="00944862">
        <w:rPr>
          <w:color w:val="000000"/>
        </w:rPr>
        <w:t> m</w:t>
      </w:r>
      <w:r w:rsidR="00944862" w:rsidRPr="00944862">
        <w:rPr>
          <w:color w:val="000000"/>
          <w:vertAlign w:val="superscript"/>
        </w:rPr>
        <w:t>2</w:t>
      </w:r>
      <w:r w:rsidR="004C78A8">
        <w:t>, druh pozemku:</w:t>
      </w:r>
      <w:r w:rsidR="00583C87">
        <w:rPr>
          <w:color w:val="000000"/>
        </w:rPr>
        <w:t xml:space="preserve"> travní porost</w:t>
      </w:r>
      <w:r w:rsidRPr="00B74AA6">
        <w:t xml:space="preserve">, v katastrálním území </w:t>
      </w:r>
      <w:r w:rsidR="004C78A8">
        <w:t>Březina u Deštné</w:t>
      </w:r>
      <w:r w:rsidRPr="00B74AA6">
        <w:t>, zapsa</w:t>
      </w:r>
      <w:r w:rsidR="00106F2F">
        <w:t>ných</w:t>
      </w:r>
      <w:r w:rsidRPr="00B74AA6">
        <w:t xml:space="preserve"> na LV č. </w:t>
      </w:r>
      <w:r w:rsidR="00944862">
        <w:rPr>
          <w:color w:val="000000"/>
        </w:rPr>
        <w:t>10001</w:t>
      </w:r>
      <w:r w:rsidRPr="00B74AA6">
        <w:t xml:space="preserve"> vedeném Katastrálním úřadem pro </w:t>
      </w:r>
      <w:r>
        <w:t>Jihočeský</w:t>
      </w:r>
      <w:r w:rsidRPr="00B74AA6">
        <w:t xml:space="preserve"> kraj, Katastrální pracoviště </w:t>
      </w:r>
      <w:r>
        <w:t>Jindřichův Hradec</w:t>
      </w:r>
      <w:r w:rsidRPr="00B74AA6">
        <w:t>.</w:t>
      </w:r>
    </w:p>
    <w:p w:rsidR="00992BCF" w:rsidRDefault="004C78A8" w:rsidP="00992BCF">
      <w:pPr>
        <w:pStyle w:val="Odstavec"/>
      </w:pPr>
      <w:r>
        <w:t>Z pozemku</w:t>
      </w:r>
      <w:r w:rsidR="00992BCF" w:rsidRPr="002760D6">
        <w:t xml:space="preserve"> uveden</w:t>
      </w:r>
      <w:r w:rsidR="00DB04D1">
        <w:t>ý</w:t>
      </w:r>
      <w:r>
        <w:t>m</w:t>
      </w:r>
      <w:r w:rsidR="00992BCF" w:rsidRPr="002760D6">
        <w:t xml:space="preserve"> v odst. 1. 1. této smlouvy byl geometrick</w:t>
      </w:r>
      <w:r w:rsidR="00874BE3" w:rsidRPr="002760D6">
        <w:t>ý</w:t>
      </w:r>
      <w:r w:rsidR="00992BCF" w:rsidRPr="002760D6">
        <w:t xml:space="preserve">m plánem č. </w:t>
      </w:r>
      <w:r>
        <w:rPr>
          <w:color w:val="000000"/>
        </w:rPr>
        <w:t>174</w:t>
      </w:r>
      <w:r w:rsidR="00047AA4" w:rsidRPr="002760D6">
        <w:rPr>
          <w:color w:val="000000"/>
        </w:rPr>
        <w:t>-</w:t>
      </w:r>
      <w:r>
        <w:rPr>
          <w:color w:val="000000"/>
        </w:rPr>
        <w:t>207</w:t>
      </w:r>
      <w:r w:rsidR="00047AA4">
        <w:rPr>
          <w:color w:val="000000"/>
        </w:rPr>
        <w:t>/20</w:t>
      </w:r>
      <w:r>
        <w:rPr>
          <w:color w:val="000000"/>
        </w:rPr>
        <w:t>21</w:t>
      </w:r>
      <w:r w:rsidR="00944862">
        <w:rPr>
          <w:color w:val="000000"/>
        </w:rPr>
        <w:t xml:space="preserve"> </w:t>
      </w:r>
      <w:r w:rsidR="00992BCF" w:rsidRPr="00944862">
        <w:t xml:space="preserve">ze dne </w:t>
      </w:r>
      <w:r>
        <w:rPr>
          <w:color w:val="000000"/>
        </w:rPr>
        <w:t>20</w:t>
      </w:r>
      <w:r w:rsidR="00944862" w:rsidRPr="00944862">
        <w:rPr>
          <w:color w:val="000000"/>
        </w:rPr>
        <w:t>.</w:t>
      </w:r>
      <w:r w:rsidR="00DB04D1">
        <w:rPr>
          <w:color w:val="000000"/>
        </w:rPr>
        <w:t xml:space="preserve"> </w:t>
      </w:r>
      <w:r>
        <w:rPr>
          <w:color w:val="000000"/>
        </w:rPr>
        <w:t>1</w:t>
      </w:r>
      <w:r w:rsidR="00944862" w:rsidRPr="00944862">
        <w:rPr>
          <w:color w:val="000000"/>
        </w:rPr>
        <w:t>.</w:t>
      </w:r>
      <w:r w:rsidR="00DB04D1">
        <w:rPr>
          <w:color w:val="000000"/>
        </w:rPr>
        <w:t xml:space="preserve"> </w:t>
      </w:r>
      <w:r w:rsidR="00944862" w:rsidRPr="00944862">
        <w:rPr>
          <w:color w:val="000000"/>
        </w:rPr>
        <w:t>20</w:t>
      </w:r>
      <w:r w:rsidR="0079340E">
        <w:rPr>
          <w:color w:val="000000"/>
        </w:rPr>
        <w:t>2</w:t>
      </w:r>
      <w:r>
        <w:rPr>
          <w:color w:val="000000"/>
        </w:rPr>
        <w:t>2</w:t>
      </w:r>
      <w:r>
        <w:t xml:space="preserve">, zpracovaným geodetickou kanceláří Hoška-Komárek s.r.o. Stará cesta 546/II, </w:t>
      </w:r>
      <w:r w:rsidR="00944862" w:rsidRPr="00944862">
        <w:rPr>
          <w:color w:val="000000"/>
        </w:rPr>
        <w:t xml:space="preserve">377 01 Jindřichův Hradec, </w:t>
      </w:r>
      <w:r w:rsidR="00992BCF" w:rsidRPr="00944862">
        <w:t xml:space="preserve">oddělen pozemek označený jako </w:t>
      </w:r>
      <w:r w:rsidR="00992BCF" w:rsidRPr="00944862">
        <w:rPr>
          <w:b/>
        </w:rPr>
        <w:t>pozemek parc. č</w:t>
      </w:r>
      <w:r w:rsidR="000C1AFE">
        <w:rPr>
          <w:b/>
        </w:rPr>
        <w:t>……….</w:t>
      </w:r>
      <w:r w:rsidR="00944862">
        <w:rPr>
          <w:color w:val="000000"/>
        </w:rPr>
        <w:t xml:space="preserve"> </w:t>
      </w:r>
      <w:r w:rsidR="00992BCF" w:rsidRPr="00A1439E">
        <w:t xml:space="preserve">o celkové výměře </w:t>
      </w:r>
      <w:r w:rsidR="000C1AFE">
        <w:t>…….</w:t>
      </w:r>
      <w:r w:rsidR="00992BCF" w:rsidRPr="00A1439E">
        <w:t xml:space="preserve"> m</w:t>
      </w:r>
      <w:r w:rsidR="00992BCF" w:rsidRPr="00A1439E">
        <w:rPr>
          <w:vertAlign w:val="superscript"/>
        </w:rPr>
        <w:t>2</w:t>
      </w:r>
      <w:r w:rsidR="00992BCF" w:rsidRPr="00A1439E">
        <w:t xml:space="preserve"> (dále jen „pozemek“), který hodlá </w:t>
      </w:r>
      <w:r w:rsidR="00992BCF">
        <w:t>budoucí prodávající</w:t>
      </w:r>
      <w:r w:rsidR="00992BCF" w:rsidRPr="00A1439E">
        <w:t xml:space="preserve"> prodat a </w:t>
      </w:r>
      <w:r w:rsidR="00992BCF">
        <w:t>budoucí kupující koupit</w:t>
      </w:r>
      <w:r w:rsidR="00992BCF" w:rsidRPr="00A1439E">
        <w:t>, a to postupem podle „</w:t>
      </w:r>
      <w:r w:rsidR="00992BCF">
        <w:t>Pravidel</w:t>
      </w:r>
      <w:r w:rsidR="00992BCF" w:rsidRPr="00A1439E">
        <w:t xml:space="preserve"> postupu prodeje p</w:t>
      </w:r>
      <w:r w:rsidR="009A2B2D">
        <w:t>ozemků určených k výstavbě RD, Zlatníků trávník</w:t>
      </w:r>
      <w:r w:rsidR="00992BCF" w:rsidRPr="00A1439E">
        <w:t xml:space="preserve">“ schválených </w:t>
      </w:r>
      <w:r w:rsidR="00992BCF">
        <w:t>usnesením</w:t>
      </w:r>
      <w:r w:rsidR="00992BCF" w:rsidRPr="00A1439E">
        <w:t xml:space="preserve"> </w:t>
      </w:r>
      <w:r w:rsidR="00992BCF">
        <w:t>zastupitelstva</w:t>
      </w:r>
      <w:r w:rsidR="00992BCF" w:rsidRPr="00A1439E">
        <w:t xml:space="preserve"> </w:t>
      </w:r>
      <w:r w:rsidR="009A2B2D">
        <w:t>obce</w:t>
      </w:r>
      <w:r w:rsidR="00992BCF">
        <w:t xml:space="preserve"> </w:t>
      </w:r>
      <w:r w:rsidR="0079340E">
        <w:t xml:space="preserve">č. </w:t>
      </w:r>
      <w:r w:rsidR="00DB04D1">
        <w:rPr>
          <w:color w:val="000000"/>
        </w:rPr>
        <w:t>…</w:t>
      </w:r>
      <w:r w:rsidR="0030718A">
        <w:rPr>
          <w:color w:val="000000"/>
        </w:rPr>
        <w:t>..</w:t>
      </w:r>
      <w:r w:rsidR="0079340E">
        <w:t xml:space="preserve"> ze </w:t>
      </w:r>
      <w:r w:rsidR="0079340E" w:rsidRPr="00A1439E">
        <w:t xml:space="preserve">dne </w:t>
      </w:r>
      <w:r w:rsidR="0096554E">
        <w:rPr>
          <w:color w:val="000000"/>
        </w:rPr>
        <w:t>………………….</w:t>
      </w:r>
      <w:r w:rsidR="00992BCF" w:rsidRPr="00A1439E">
        <w:t xml:space="preserve">(dále jen „pravidla“). </w:t>
      </w:r>
      <w:r w:rsidR="00992BCF">
        <w:t>Budoucí kupující</w:t>
      </w:r>
      <w:r w:rsidR="00992BCF" w:rsidRPr="00A1439E">
        <w:t xml:space="preserve"> prohlašuje, že se s těmito pravidly seznámil a má zájem za zde </w:t>
      </w:r>
      <w:r w:rsidR="00992BCF">
        <w:t>popsaný</w:t>
      </w:r>
      <w:r w:rsidR="00992BCF" w:rsidRPr="00A1439E">
        <w:t>ch podmínek pozemek do svého vlastnictví nabýt.</w:t>
      </w:r>
      <w:r w:rsidR="00992BCF">
        <w:t xml:space="preserve"> Pravidla a geometrický plán tvoří přílohu (č. 2 a 3) a zároveň neoddělitelnou součást této smlouvy. Smluvní strany prohlašují, že případná odlišná ustanovení této smlouvy mají přednost před ustanoveními pravidel.  </w:t>
      </w:r>
    </w:p>
    <w:p w:rsidR="00992BCF" w:rsidRPr="00A30BB3" w:rsidRDefault="00992BCF" w:rsidP="00992BCF">
      <w:pPr>
        <w:pStyle w:val="Odstavec"/>
      </w:pPr>
      <w:r w:rsidRPr="00A30BB3">
        <w:t xml:space="preserve">Budoucí prodávající výslovně prohlašuje, že pozemek </w:t>
      </w:r>
      <w:r>
        <w:t xml:space="preserve">uvedený </w:t>
      </w:r>
      <w:r w:rsidRPr="00A30BB3">
        <w:t>v čl. I. odst. 1.</w:t>
      </w:r>
      <w:r>
        <w:t xml:space="preserve"> </w:t>
      </w:r>
      <w:r w:rsidRPr="00A30BB3">
        <w:t>2. této smlouvy není zatížen žádnou právní vadou a že jeho vlastnické právo k pozemku trvá i v den podpisu této kupní smlouvy.</w:t>
      </w:r>
    </w:p>
    <w:p w:rsidR="00992BCF" w:rsidRDefault="00992BCF" w:rsidP="00992BCF">
      <w:pPr>
        <w:pStyle w:val="Odstavec"/>
      </w:pPr>
      <w:r>
        <w:t>Budoucí kupující prohlašuje, že je mu znám jak fyzický stav pozemku uvedeného v čl. I. odst. 1. 2., tak právní stav na základě výpisu z katastru nemovitostí pořízeného v den uzavření této smlouvy, leč před jejím podpisem.</w:t>
      </w:r>
    </w:p>
    <w:p w:rsidR="00992BCF" w:rsidRPr="00D419FB" w:rsidRDefault="00992BCF" w:rsidP="00992BCF">
      <w:pPr>
        <w:pStyle w:val="Nadpislnku"/>
      </w:pPr>
      <w:r>
        <w:br/>
        <w:t>Předmět smlouvy</w:t>
      </w:r>
    </w:p>
    <w:p w:rsidR="00992BCF" w:rsidRDefault="00992BCF" w:rsidP="00992BCF">
      <w:pPr>
        <w:pStyle w:val="Odstavec"/>
      </w:pPr>
      <w:r>
        <w:t>Předmětem této smlouvy je závazek smluvních stran uzavřít kupní smlouvu, jejímž předmětem bude koupě a prodej pozemku uvedeného v čl. I. odst. 1. 2. této smlouvy, a to za níže uvedených podmínek.</w:t>
      </w:r>
    </w:p>
    <w:p w:rsidR="00992BCF" w:rsidRPr="00600E36" w:rsidRDefault="00992BCF" w:rsidP="00992BCF">
      <w:pPr>
        <w:pStyle w:val="Nadpislnku"/>
      </w:pPr>
      <w:r>
        <w:br/>
      </w:r>
      <w:r w:rsidRPr="00600E36">
        <w:t>Závazek a podmínky uzavření kupní smlouvy</w:t>
      </w:r>
    </w:p>
    <w:p w:rsidR="00992BCF" w:rsidRDefault="00992BCF" w:rsidP="00992BCF">
      <w:pPr>
        <w:pStyle w:val="Odstavec"/>
      </w:pPr>
      <w:r>
        <w:t xml:space="preserve">Budoucí prodávající se zavazuje uzavřít s budoucím kupujícím kupní smlouvu bez zbytečného odkladu, nejpozději však do 3 měsíců, poté, co </w:t>
      </w:r>
    </w:p>
    <w:p w:rsidR="00992BCF" w:rsidRDefault="00992BCF" w:rsidP="00992BCF">
      <w:pPr>
        <w:pStyle w:val="Odstavec"/>
        <w:numPr>
          <w:ilvl w:val="2"/>
          <w:numId w:val="1"/>
        </w:numPr>
      </w:pPr>
      <w:r w:rsidRPr="00D413B0">
        <w:t xml:space="preserve">bude k jejímu uzavření budoucím kupujícím vyzván </w:t>
      </w:r>
    </w:p>
    <w:p w:rsidR="00992BCF" w:rsidRPr="00D413B0" w:rsidRDefault="00992BCF" w:rsidP="00992BCF">
      <w:pPr>
        <w:pStyle w:val="Odstavec"/>
        <w:numPr>
          <w:ilvl w:val="0"/>
          <w:numId w:val="0"/>
        </w:numPr>
        <w:ind w:left="992"/>
      </w:pPr>
      <w:r w:rsidRPr="00D413B0">
        <w:t>a zároveň</w:t>
      </w:r>
    </w:p>
    <w:p w:rsidR="00992BCF" w:rsidRPr="00D413B0" w:rsidRDefault="00992BCF" w:rsidP="00992BCF">
      <w:pPr>
        <w:pStyle w:val="Odstavec"/>
        <w:numPr>
          <w:ilvl w:val="2"/>
          <w:numId w:val="1"/>
        </w:numPr>
      </w:pPr>
      <w:r w:rsidRPr="00D413B0">
        <w:t xml:space="preserve">budoucí kupující </w:t>
      </w:r>
      <w:r>
        <w:t>doloží</w:t>
      </w:r>
      <w:r w:rsidRPr="00D413B0">
        <w:t xml:space="preserve"> budoucímu prodávajícímu, že má dostatek finančních prostředků na stavbu rodinného domu na pozemku</w:t>
      </w:r>
      <w:r>
        <w:t xml:space="preserve"> </w:t>
      </w:r>
      <w:r w:rsidRPr="001B6535">
        <w:t>uveden</w:t>
      </w:r>
      <w:r>
        <w:t>ém</w:t>
      </w:r>
      <w:r w:rsidRPr="001B6535">
        <w:t xml:space="preserve"> v čl. I.</w:t>
      </w:r>
      <w:r>
        <w:t xml:space="preserve"> odst. 1. 2. této smlouvy</w:t>
      </w:r>
      <w:r w:rsidRPr="00D413B0">
        <w:t>, a to přinejmenším předložením orientačního rozpočtu na stavbu rodinného domu spolu s:</w:t>
      </w:r>
    </w:p>
    <w:p w:rsidR="00992BCF" w:rsidRDefault="00992BCF" w:rsidP="00992BCF">
      <w:pPr>
        <w:pStyle w:val="Odstavec"/>
        <w:numPr>
          <w:ilvl w:val="0"/>
          <w:numId w:val="3"/>
        </w:numPr>
      </w:pPr>
      <w:r w:rsidRPr="00D413B0">
        <w:t xml:space="preserve">výpisem z účtu </w:t>
      </w:r>
      <w:r>
        <w:t xml:space="preserve">budoucího kupujícího </w:t>
      </w:r>
      <w:r w:rsidRPr="00D413B0">
        <w:t xml:space="preserve">s potvrzením příslušné banky a současně </w:t>
      </w:r>
      <w:r>
        <w:t xml:space="preserve">ověřeným </w:t>
      </w:r>
      <w:r w:rsidRPr="00D413B0">
        <w:t xml:space="preserve">výpisem z centrální evidence exekucí, </w:t>
      </w:r>
    </w:p>
    <w:p w:rsidR="00992BCF" w:rsidRPr="00D413B0" w:rsidRDefault="00992BCF" w:rsidP="00992BCF">
      <w:pPr>
        <w:pStyle w:val="Odstavec"/>
        <w:numPr>
          <w:ilvl w:val="0"/>
          <w:numId w:val="0"/>
        </w:numPr>
        <w:ind w:left="1352"/>
      </w:pPr>
      <w:r w:rsidRPr="00D413B0">
        <w:t>nebo</w:t>
      </w:r>
    </w:p>
    <w:p w:rsidR="00992BCF" w:rsidRPr="009B19DE" w:rsidRDefault="00992BCF" w:rsidP="00992BCF">
      <w:pPr>
        <w:pStyle w:val="Odstavec"/>
        <w:numPr>
          <w:ilvl w:val="0"/>
          <w:numId w:val="3"/>
        </w:numPr>
      </w:pPr>
      <w:r w:rsidRPr="002760D6">
        <w:t xml:space="preserve">dokladem, že byl budoucímu </w:t>
      </w:r>
      <w:r w:rsidR="002760D6" w:rsidRPr="002760D6">
        <w:t>k</w:t>
      </w:r>
      <w:r w:rsidR="00874BE3" w:rsidRPr="002760D6">
        <w:t>upujícímu</w:t>
      </w:r>
      <w:r w:rsidRPr="002760D6">
        <w:t xml:space="preserve"> na stavbu rodinného domu na pozemku </w:t>
      </w:r>
      <w:r w:rsidRPr="009B19DE">
        <w:t>poskytnut hypoteční úvěr za účelem financování výstavby</w:t>
      </w:r>
      <w:r w:rsidRPr="00BA5C72">
        <w:t xml:space="preserve"> (smlouvou o poskytnutí hypotéčního úvěru), a současně ověřeným výpisem z centrální evidence exekucí. </w:t>
      </w:r>
    </w:p>
    <w:p w:rsidR="00992BCF" w:rsidRPr="00B84702" w:rsidRDefault="00992BCF" w:rsidP="00992BCF">
      <w:pPr>
        <w:pStyle w:val="Odstavec"/>
      </w:pPr>
      <w:r w:rsidRPr="00D413B0">
        <w:rPr>
          <w:rFonts w:cs="Calibri"/>
        </w:rPr>
        <w:t>Výzva k uzavření kupní smlouvy</w:t>
      </w:r>
      <w:r>
        <w:rPr>
          <w:rFonts w:cs="Calibri"/>
        </w:rPr>
        <w:t xml:space="preserve"> musí mít písemnou formu a musí být doručena budoucímu prodávajícímu na adresu uvedenou v záhlaví této smlouvy, v případě změny adresy na adresu obecního úřadu budoucího prodávajícího.</w:t>
      </w:r>
    </w:p>
    <w:p w:rsidR="00992BCF" w:rsidRDefault="00992BCF" w:rsidP="00992BCF">
      <w:pPr>
        <w:pStyle w:val="Odstavec"/>
      </w:pPr>
      <w:r>
        <w:t xml:space="preserve">Nevyzve-li budoucí kupující budoucího prodávajícího a zároveň nesplní-li budoucí kupující všechny podmínky uvedené v čl. III. odst. 3. 1. ve lhůtě </w:t>
      </w:r>
      <w:r w:rsidR="00944862">
        <w:rPr>
          <w:color w:val="000000"/>
        </w:rPr>
        <w:t>6 měsíců</w:t>
      </w:r>
      <w:r>
        <w:t xml:space="preserve"> ode dne uzavření této smlouvy, závazek budoucího prodávajícího uzavřít kupní smlouvu zaniká. </w:t>
      </w:r>
    </w:p>
    <w:p w:rsidR="00992BCF" w:rsidRDefault="00992BCF" w:rsidP="00992BCF">
      <w:pPr>
        <w:pStyle w:val="Odstavec"/>
      </w:pPr>
      <w:r>
        <w:t>N</w:t>
      </w:r>
      <w:r w:rsidRPr="00735FB0">
        <w:t xml:space="preserve">evyzve-li </w:t>
      </w:r>
      <w:r>
        <w:t>budoucí kupující</w:t>
      </w:r>
      <w:r w:rsidRPr="00735FB0">
        <w:t xml:space="preserve"> </w:t>
      </w:r>
      <w:r>
        <w:t>budoucího prodávajícího</w:t>
      </w:r>
      <w:r w:rsidRPr="00735FB0">
        <w:t xml:space="preserve"> k uzavření kupní smlouvy ani do </w:t>
      </w:r>
      <w:r>
        <w:t>2</w:t>
      </w:r>
      <w:r w:rsidRPr="00735FB0">
        <w:t xml:space="preserve"> měsíců od poskytnutí hypotéčního úvěru,</w:t>
      </w:r>
      <w:r>
        <w:t xml:space="preserve"> závazek budoucího prodávajícího uzavřít kupní smlouvu zaniká. </w:t>
      </w:r>
    </w:p>
    <w:p w:rsidR="00992BCF" w:rsidRDefault="00992BCF" w:rsidP="00992BCF">
      <w:pPr>
        <w:pStyle w:val="Odstavec"/>
      </w:pPr>
      <w:r w:rsidRPr="00AF2D75">
        <w:t xml:space="preserve">Podstatné náležitosti a jiné vymíněné podmínky kupní smlouvy jsou uvedeny v příloze </w:t>
      </w:r>
      <w:r>
        <w:t>č. 1</w:t>
      </w:r>
      <w:r w:rsidRPr="00AF2D75">
        <w:t>, která tvoří nedílnou součást této smlouvy.</w:t>
      </w:r>
      <w:r>
        <w:t xml:space="preserve"> Smluvní strany mají povinnost uzavřít kupní smlouvu v uvedeném znění a v opodstatněném případě i s odchylkami, které ji však nesmí podstatným způsobem měnit.</w:t>
      </w:r>
    </w:p>
    <w:p w:rsidR="00992BCF" w:rsidRDefault="00992BCF" w:rsidP="00992BCF">
      <w:pPr>
        <w:pStyle w:val="Nadpislnku"/>
      </w:pPr>
      <w:r>
        <w:br/>
        <w:t>Záloha na kupní cenu</w:t>
      </w:r>
    </w:p>
    <w:p w:rsidR="00992BCF" w:rsidRPr="002760D6" w:rsidRDefault="00992BCF" w:rsidP="00992BCF">
      <w:pPr>
        <w:pStyle w:val="Odstavec"/>
      </w:pPr>
      <w:r>
        <w:t>Budoucí kupující se zavazuje zaplatit budoucímu prodávajícímu zálohu na kupní cenu ve výši odpovídající celé kupní ceně pozemku sjednané v čl. III. odst. 3. 1. příloh</w:t>
      </w:r>
      <w:r w:rsidR="0030718A">
        <w:t>y č. 1 této smlouvy, tj. celkem</w:t>
      </w:r>
      <w:r w:rsidR="000C1AFE">
        <w:rPr>
          <w:color w:val="000000"/>
        </w:rPr>
        <w:t>………….</w:t>
      </w:r>
      <w:r>
        <w:t xml:space="preserve"> Kč (slovy: </w:t>
      </w:r>
      <w:r w:rsidR="000C1AFE">
        <w:rPr>
          <w:color w:val="000000"/>
        </w:rPr>
        <w:t>………………</w:t>
      </w:r>
      <w:r>
        <w:t>korun českých)</w:t>
      </w:r>
      <w:r w:rsidR="00944862">
        <w:t xml:space="preserve"> </w:t>
      </w:r>
      <w:r w:rsidR="00944862" w:rsidRPr="002760D6">
        <w:t>bez DPH</w:t>
      </w:r>
      <w:r w:rsidRPr="002760D6">
        <w:t>, (</w:t>
      </w:r>
      <w:r w:rsidR="009A2B2D">
        <w:rPr>
          <w:color w:val="000000"/>
        </w:rPr>
        <w:t>300</w:t>
      </w:r>
      <w:r w:rsidR="00944862" w:rsidRPr="002760D6">
        <w:rPr>
          <w:color w:val="000000"/>
        </w:rPr>
        <w:t> </w:t>
      </w:r>
      <w:r w:rsidRPr="002760D6">
        <w:t>Kč / m</w:t>
      </w:r>
      <w:r w:rsidRPr="002760D6">
        <w:rPr>
          <w:vertAlign w:val="superscript"/>
        </w:rPr>
        <w:t>2</w:t>
      </w:r>
      <w:r w:rsidR="00944862" w:rsidRPr="002760D6">
        <w:t xml:space="preserve"> bez DPH)</w:t>
      </w:r>
      <w:r w:rsidRPr="002760D6">
        <w:t>.</w:t>
      </w:r>
      <w:bookmarkStart w:id="0" w:name="_Hlk16494391"/>
      <w:r w:rsidR="00874BE3" w:rsidRPr="002760D6">
        <w:t xml:space="preserve"> K této částce se dle ust. § 37 zákona č. 235/2004 Sb., v platném znění, připočítá částka</w:t>
      </w:r>
      <w:r w:rsidR="000C1AFE">
        <w:t xml:space="preserve"> …………….</w:t>
      </w:r>
      <w:r w:rsidR="00874BE3" w:rsidRPr="002760D6">
        <w:t xml:space="preserve"> Kč jako DPH. Celková konečná kupní cena tedy činí </w:t>
      </w:r>
      <w:r w:rsidR="000C1AFE">
        <w:t>…………….</w:t>
      </w:r>
      <w:r w:rsidR="00874BE3" w:rsidRPr="002760D6">
        <w:t>Kč.</w:t>
      </w:r>
      <w:bookmarkEnd w:id="0"/>
    </w:p>
    <w:p w:rsidR="00992BCF" w:rsidRDefault="00992BCF" w:rsidP="00992BCF">
      <w:pPr>
        <w:pStyle w:val="Odstavec"/>
      </w:pPr>
      <w:r>
        <w:t>Budoucí kupující souhlasí s tím, aby kauce ve výši 20.000,- Kč, kterou zaplatil budoucímu prodávajícímu na základě smlouvy o složení kauce k zajištění svého závazku uzavřít tuto smlouvu, byla použita jako částečná úhrada zálohy dle čl. IV. odst. 4. 1. této smlouvy.</w:t>
      </w:r>
    </w:p>
    <w:p w:rsidR="00992BCF" w:rsidRDefault="00992BCF" w:rsidP="00992BCF">
      <w:pPr>
        <w:pStyle w:val="Odstavec"/>
      </w:pPr>
      <w:r>
        <w:t xml:space="preserve">Zbývající část zálohy dle čl. IV. odst. 4. 1. této smlouvy se zavazuje budoucí kupující uhradit budoucímu prodávajícímu do 60 dnů od uzavření této smlouvy bankovním převodem na účet č. </w:t>
      </w:r>
      <w:r w:rsidR="0030718A">
        <w:rPr>
          <w:color w:val="000000"/>
        </w:rPr>
        <w:t xml:space="preserve">………………. </w:t>
      </w:r>
      <w:r w:rsidR="00944862">
        <w:rPr>
          <w:color w:val="000000"/>
        </w:rPr>
        <w:t>/0800</w:t>
      </w:r>
      <w:r>
        <w:t xml:space="preserve">, var. symbol: </w:t>
      </w:r>
      <w:r w:rsidR="0030718A">
        <w:rPr>
          <w:color w:val="000000"/>
        </w:rPr>
        <w:t>7595</w:t>
      </w:r>
      <w:r w:rsidR="00944862">
        <w:rPr>
          <w:color w:val="000000"/>
        </w:rPr>
        <w:t>.</w:t>
      </w:r>
      <w:r>
        <w:t xml:space="preserve"> Záloha je uhrazena, je-li odpovídající částka připsána na bankovní účet budoucího prodávajícího. </w:t>
      </w:r>
    </w:p>
    <w:p w:rsidR="00992BCF" w:rsidRDefault="00992BCF" w:rsidP="00992BCF">
      <w:pPr>
        <w:pStyle w:val="Odstavec"/>
      </w:pPr>
      <w:r>
        <w:t>Neuhradí-li takto budoucí kupující zbývající část zálohy na kupní cenu ve lhůtě uvedené v předchozím odstavci, je budoucí prodávající oprávněn od této smlouvy odstoupit a požadovat smluvní pokutu ve výši 20.000,- Kč. S</w:t>
      </w:r>
      <w:r w:rsidRPr="00600E36">
        <w:t xml:space="preserve">mluvní pokuta v sobě zahrnuje též náhradu škody, která </w:t>
      </w:r>
      <w:r>
        <w:t>budoucímu prodávajícímu</w:t>
      </w:r>
      <w:r w:rsidRPr="00600E36">
        <w:t xml:space="preserve"> v důsledku </w:t>
      </w:r>
      <w:r>
        <w:t>odstoupení od této</w:t>
      </w:r>
      <w:r w:rsidRPr="00600E36">
        <w:t xml:space="preserve"> smlouvy zájemcem vznikne (tj. zejména náhradu nákladů na zpracování smluvní a jiné dokumentace)</w:t>
      </w:r>
      <w:r>
        <w:t xml:space="preserve">. Smluvní pokuta se stává splatnou </w:t>
      </w:r>
      <w:r w:rsidRPr="005A313E">
        <w:t>násle</w:t>
      </w:r>
      <w:r w:rsidR="0030718A">
        <w:t>dujícím dnem po marném uplynutí</w:t>
      </w:r>
      <w:r w:rsidRPr="005A313E">
        <w:t xml:space="preserve"> lhůty pro </w:t>
      </w:r>
      <w:r>
        <w:t xml:space="preserve">uhrazení zbývající části zálohy na kupní cenu. </w:t>
      </w:r>
    </w:p>
    <w:p w:rsidR="00992BCF" w:rsidRDefault="00992BCF" w:rsidP="00992BCF">
      <w:pPr>
        <w:pStyle w:val="Odstavec"/>
      </w:pPr>
      <w:r>
        <w:t>Zanikne-li povinnost budoucího prodávajícího uzavřít kupní smlouvu, je povinen vrátit budoucímu kupujícímu složenou zálohu do 30 dnů od tohoto dne, bankovním převodem na účet, který mu budoucí kupující ihned po zániku povinnosti písemně sdělí. Lhůta k vrácení složené zálohy se prodlužuje o dobu, po kterou budoucí prodávající nemohl vrátit zálohu na účet budoucího kupujícího z důvodu včasného neposkytnutí č. účtu. Oproti právu budoucího kupujícího na vrácení zálohy je budoucí prodávající oprávněn započíst svůj nárok na smluvní pokutu dle příslušných ustanovení této smlouvy.</w:t>
      </w:r>
    </w:p>
    <w:p w:rsidR="00992BCF" w:rsidRDefault="00992BCF" w:rsidP="00992BCF">
      <w:pPr>
        <w:pStyle w:val="Nadpislnku"/>
      </w:pPr>
      <w:r>
        <w:br/>
        <w:t>Závěrečná ustanovení</w:t>
      </w:r>
    </w:p>
    <w:p w:rsidR="00992BCF" w:rsidRDefault="00992BCF" w:rsidP="00992BCF">
      <w:pPr>
        <w:pStyle w:val="Odstavec"/>
      </w:pPr>
      <w:r>
        <w:t>Vzájemná práva a povinnosti stran v této smlouvě výslovně neupravená se řídí příslušnými právními předpisy, které jsou součástí právního řádu České republiky</w:t>
      </w:r>
      <w:r w:rsidRPr="005A313E">
        <w:t xml:space="preserve">, </w:t>
      </w:r>
      <w:r>
        <w:t>zejména občanským zákoníkem.</w:t>
      </w:r>
    </w:p>
    <w:p w:rsidR="00992BCF" w:rsidRDefault="00992BCF" w:rsidP="00992BCF">
      <w:pPr>
        <w:pStyle w:val="Odstavec"/>
      </w:pPr>
      <w:r>
        <w:t xml:space="preserve">Tato smlouva je vyhotovena ve dvou stejnopisech, z nichž po jednom z nich obdrží každá ze smluvních stran. </w:t>
      </w:r>
    </w:p>
    <w:p w:rsidR="00992BCF" w:rsidRDefault="004D56E5" w:rsidP="00992BCF">
      <w:pPr>
        <w:pStyle w:val="Odstavec"/>
      </w:pPr>
      <w:r>
        <w:t>Záměr obce</w:t>
      </w:r>
      <w:r w:rsidR="00664186">
        <w:t xml:space="preserve"> prodat předmětný pozemek byl vyvěšen na úřední desce </w:t>
      </w:r>
      <w:r w:rsidR="006A24AC">
        <w:t>………………………</w:t>
      </w:r>
      <w:r w:rsidR="00664186">
        <w:rPr>
          <w:color w:val="000000"/>
        </w:rPr>
        <w:t>.</w:t>
      </w:r>
      <w:r w:rsidR="00664186">
        <w:t xml:space="preserve"> </w:t>
      </w:r>
      <w:r w:rsidR="00992BCF">
        <w:t xml:space="preserve">Tato smlouva byla schválena zastupitelstvem </w:t>
      </w:r>
      <w:r w:rsidR="005A6B25">
        <w:t>obce</w:t>
      </w:r>
      <w:r w:rsidR="006A24AC">
        <w:t xml:space="preserve"> dne………………….</w:t>
      </w:r>
      <w:r>
        <w:t xml:space="preserve"> usnesením</w:t>
      </w:r>
      <w:r w:rsidR="00992BCF">
        <w:t xml:space="preserve"> č. </w:t>
      </w:r>
      <w:r w:rsidR="006A24AC">
        <w:rPr>
          <w:color w:val="000000"/>
        </w:rPr>
        <w:t>…………………..</w:t>
      </w:r>
    </w:p>
    <w:p w:rsidR="00992BCF" w:rsidRPr="00E43A6F" w:rsidRDefault="00992BCF" w:rsidP="00992BCF">
      <w:pPr>
        <w:pStyle w:val="Odstavec"/>
      </w:pPr>
      <w:r>
        <w:t>Tuto smlouvu lze měnit pouze formou písemných, vzestupně číslovaných dodatků. Smluvní strany berou na vědomí, že uzavření dodatku, kterým by se měnily podstatné parametry této smlouvy, musí předcházet zveřejnění záměru dle § 39 zákona o obcích.</w:t>
      </w:r>
    </w:p>
    <w:p w:rsidR="00992BCF" w:rsidRDefault="00992BCF" w:rsidP="00992BCF">
      <w:pPr>
        <w:pStyle w:val="Odstavec"/>
      </w:pPr>
      <w:r>
        <w:t>Smluvní strany shodně prohlašují, že jsou způsobilé k tomuto právnímu jednání, že si smlouvu před jejím podpisem přečetly, rozumí jí a s jejím obsahem souhlasí, a že ji uzavírají svobodně a vážně. Na důkaz výše uvedeného připojují smluvní strany své vlastnoruční podpisy.</w:t>
      </w:r>
    </w:p>
    <w:p w:rsidR="00992BCF" w:rsidRDefault="00992BCF" w:rsidP="00992BCF"/>
    <w:p w:rsidR="00992BCF" w:rsidRDefault="004D56E5" w:rsidP="00992BCF">
      <w:r>
        <w:rPr>
          <w:sz w:val="24"/>
          <w:szCs w:val="24"/>
        </w:rPr>
        <w:t>V Březině</w:t>
      </w:r>
      <w:r w:rsidR="00992BCF" w:rsidRPr="00992BCF">
        <w:rPr>
          <w:sz w:val="24"/>
          <w:szCs w:val="24"/>
        </w:rPr>
        <w:t xml:space="preserve"> dne</w:t>
      </w:r>
      <w:r w:rsidR="006A24AC">
        <w:rPr>
          <w:color w:val="000000"/>
          <w:sz w:val="24"/>
          <w:szCs w:val="24"/>
        </w:rPr>
        <w:t>…………………….</w:t>
      </w:r>
      <w:r w:rsidR="00992BCF">
        <w:tab/>
      </w:r>
      <w:r w:rsidR="00992BCF">
        <w:tab/>
      </w:r>
      <w:r w:rsidR="00992BCF">
        <w:tab/>
        <w:t xml:space="preserve">V </w:t>
      </w:r>
      <w:r w:rsidR="006A24AC">
        <w:rPr>
          <w:color w:val="000000"/>
          <w:sz w:val="24"/>
          <w:szCs w:val="24"/>
        </w:rPr>
        <w:t>……………………….</w:t>
      </w:r>
      <w:r w:rsidR="00992BCF">
        <w:t xml:space="preserve">dne </w:t>
      </w:r>
    </w:p>
    <w:p w:rsidR="00992BCF" w:rsidRDefault="00992BCF" w:rsidP="00992BCF">
      <w:pPr>
        <w:pStyle w:val="Podpisy"/>
        <w:ind w:left="1418" w:hanging="1418"/>
        <w:jc w:val="both"/>
      </w:pPr>
      <w:r>
        <w:t>………………………………………………………………….....</w:t>
      </w:r>
      <w:r>
        <w:tab/>
      </w:r>
      <w:r w:rsidRPr="0049198E">
        <w:t>……………………………………………………………</w:t>
      </w:r>
      <w:r>
        <w:t>………..</w:t>
      </w:r>
      <w:r>
        <w:tab/>
      </w:r>
      <w:r>
        <w:tab/>
      </w:r>
      <w:r>
        <w:tab/>
      </w:r>
      <w:r>
        <w:tab/>
      </w:r>
      <w:r>
        <w:tab/>
      </w:r>
      <w:r>
        <w:tab/>
      </w:r>
      <w:r>
        <w:tab/>
      </w:r>
    </w:p>
    <w:p w:rsidR="00992BCF" w:rsidRPr="0049198E" w:rsidRDefault="00992BCF" w:rsidP="00992BCF">
      <w:pPr>
        <w:pStyle w:val="Podpisy"/>
        <w:ind w:left="1418" w:hanging="1418"/>
      </w:pPr>
      <w:r>
        <w:t>budoucí prodávající</w:t>
      </w:r>
      <w:r>
        <w:tab/>
      </w:r>
      <w:r>
        <w:tab/>
      </w:r>
      <w:r>
        <w:tab/>
      </w:r>
      <w:r>
        <w:tab/>
      </w:r>
      <w:r>
        <w:tab/>
        <w:t>budoucí kupující</w:t>
      </w:r>
    </w:p>
    <w:p w:rsidR="00992BCF" w:rsidRDefault="00992BCF" w:rsidP="00992BCF"/>
    <w:p w:rsidR="00484863" w:rsidRDefault="00484863" w:rsidP="00992BCF"/>
    <w:p w:rsidR="00484863" w:rsidRDefault="00484863" w:rsidP="00992BCF"/>
    <w:p w:rsidR="00484863" w:rsidRDefault="00484863" w:rsidP="00992BCF">
      <w:pPr>
        <w:sectPr w:rsidR="00484863" w:rsidSect="008145AD">
          <w:footerReference w:type="default" r:id="rId8"/>
          <w:pgSz w:w="11906" w:h="16838"/>
          <w:pgMar w:top="851" w:right="1134" w:bottom="1134" w:left="1134" w:header="709" w:footer="709" w:gutter="0"/>
          <w:pgNumType w:chapStyle="1"/>
          <w:cols w:space="708"/>
          <w:docGrid w:linePitch="360"/>
        </w:sectPr>
      </w:pPr>
    </w:p>
    <w:p w:rsidR="00992BCF" w:rsidRDefault="00992BCF" w:rsidP="00484863"/>
    <w:sectPr w:rsidR="00992BCF" w:rsidSect="00076CD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8BC" w:rsidRDefault="006328BC">
      <w:pPr>
        <w:spacing w:after="0" w:line="240" w:lineRule="auto"/>
      </w:pPr>
      <w:r>
        <w:separator/>
      </w:r>
    </w:p>
  </w:endnote>
  <w:endnote w:type="continuationSeparator" w:id="0">
    <w:p w:rsidR="006328BC" w:rsidRDefault="00632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B63" w:rsidRPr="00992765" w:rsidRDefault="00B23DB2" w:rsidP="00A6309D">
    <w:pPr>
      <w:pStyle w:val="Zpat"/>
    </w:pPr>
    <w:r w:rsidRPr="00992765">
      <w:fldChar w:fldCharType="begin"/>
    </w:r>
    <w:r w:rsidR="00D35526" w:rsidRPr="00992765">
      <w:instrText>PAGE   \* MERGEFORMAT</w:instrText>
    </w:r>
    <w:r w:rsidRPr="00992765">
      <w:fldChar w:fldCharType="separate"/>
    </w:r>
    <w:r w:rsidR="00484863">
      <w:rPr>
        <w:noProof/>
      </w:rPr>
      <w:t>4</w:t>
    </w:r>
    <w:r w:rsidRPr="0099276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765" w:rsidRPr="00992765" w:rsidRDefault="00B23DB2" w:rsidP="00A6309D">
    <w:pPr>
      <w:pStyle w:val="Zpat"/>
    </w:pPr>
    <w:r w:rsidRPr="00992765">
      <w:fldChar w:fldCharType="begin"/>
    </w:r>
    <w:r w:rsidR="00D35526" w:rsidRPr="00992765">
      <w:instrText>PAGE   \* MERGEFORMAT</w:instrText>
    </w:r>
    <w:r w:rsidRPr="00992765">
      <w:fldChar w:fldCharType="separate"/>
    </w:r>
    <w:r w:rsidR="00484863">
      <w:rPr>
        <w:noProof/>
      </w:rPr>
      <w:t>5</w:t>
    </w:r>
    <w:r w:rsidRPr="0099276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8BC" w:rsidRDefault="006328BC">
      <w:pPr>
        <w:spacing w:after="0" w:line="240" w:lineRule="auto"/>
      </w:pPr>
      <w:r>
        <w:separator/>
      </w:r>
    </w:p>
  </w:footnote>
  <w:footnote w:type="continuationSeparator" w:id="0">
    <w:p w:rsidR="006328BC" w:rsidRDefault="006328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765" w:rsidRDefault="006328BC" w:rsidP="00A6309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34461"/>
    <w:multiLevelType w:val="multilevel"/>
    <w:tmpl w:val="FF52BB2C"/>
    <w:lvl w:ilvl="0">
      <w:start w:val="1"/>
      <w:numFmt w:val="upperRoman"/>
      <w:pStyle w:val="Nadpislnku"/>
      <w:suff w:val="nothing"/>
      <w:lvlText w:val="Článek %1."/>
      <w:lvlJc w:val="left"/>
      <w:pPr>
        <w:ind w:left="0" w:firstLine="0"/>
      </w:pPr>
      <w:rPr>
        <w:rFonts w:hint="default"/>
      </w:rPr>
    </w:lvl>
    <w:lvl w:ilvl="1">
      <w:start w:val="1"/>
      <w:numFmt w:val="decimal"/>
      <w:pStyle w:val="Odstavec"/>
      <w:isLgl/>
      <w:lvlText w:val="%1.%2."/>
      <w:lvlJc w:val="left"/>
      <w:pPr>
        <w:tabs>
          <w:tab w:val="num" w:pos="709"/>
        </w:tabs>
        <w:ind w:left="709" w:hanging="709"/>
      </w:pPr>
      <w:rPr>
        <w:rFonts w:hint="default"/>
        <w:b w:val="0"/>
        <w:i w:val="0"/>
      </w:rPr>
    </w:lvl>
    <w:lvl w:ilvl="2">
      <w:start w:val="1"/>
      <w:numFmt w:val="lowerLetter"/>
      <w:lvlText w:val="%3)"/>
      <w:lvlJc w:val="left"/>
      <w:pPr>
        <w:tabs>
          <w:tab w:val="num" w:pos="992"/>
        </w:tabs>
        <w:ind w:left="992" w:hanging="28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1267A11"/>
    <w:multiLevelType w:val="multilevel"/>
    <w:tmpl w:val="595A25D8"/>
    <w:styleLink w:val="WWNum5"/>
    <w:lvl w:ilvl="0">
      <w:start w:val="1"/>
      <w:numFmt w:val="decimal"/>
      <w:lvlText w:val="%1)"/>
      <w:lvlJc w:val="left"/>
      <w:pPr>
        <w:ind w:left="360" w:hanging="360"/>
      </w:pPr>
      <w:rPr>
        <w:b/>
        <w:i w:val="0"/>
      </w:rPr>
    </w:lvl>
    <w:lvl w:ilvl="1">
      <w:start w:val="1"/>
      <w:numFmt w:val="decimal"/>
      <w:lvlText w:val="%1.%2."/>
      <w:lvlJc w:val="left"/>
      <w:pPr>
        <w:ind w:left="495" w:hanging="495"/>
      </w:pPr>
      <w:rPr>
        <w:color w:val="00000A"/>
      </w:rPr>
    </w:lvl>
    <w:lvl w:ilvl="2">
      <w:start w:val="1"/>
      <w:numFmt w:val="decimal"/>
      <w:lvlText w:val="%1.%2.%3."/>
      <w:lvlJc w:val="left"/>
      <w:pPr>
        <w:ind w:left="1571"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257353A8"/>
    <w:multiLevelType w:val="hybridMultilevel"/>
    <w:tmpl w:val="8864F9E2"/>
    <w:lvl w:ilvl="0" w:tplc="04050011">
      <w:start w:val="1"/>
      <w:numFmt w:val="decimal"/>
      <w:lvlText w:val="%1)"/>
      <w:lvlJc w:val="left"/>
      <w:pPr>
        <w:ind w:left="1352" w:hanging="360"/>
      </w:pPr>
      <w:rPr>
        <w:rFonts w:hint="default"/>
      </w:rPr>
    </w:lvl>
    <w:lvl w:ilvl="1" w:tplc="04050003" w:tentative="1">
      <w:start w:val="1"/>
      <w:numFmt w:val="bullet"/>
      <w:lvlText w:val="o"/>
      <w:lvlJc w:val="left"/>
      <w:pPr>
        <w:ind w:left="2072" w:hanging="360"/>
      </w:pPr>
      <w:rPr>
        <w:rFonts w:ascii="Courier New" w:hAnsi="Courier New" w:cs="Courier New" w:hint="default"/>
      </w:rPr>
    </w:lvl>
    <w:lvl w:ilvl="2" w:tplc="04050005" w:tentative="1">
      <w:start w:val="1"/>
      <w:numFmt w:val="bullet"/>
      <w:lvlText w:val=""/>
      <w:lvlJc w:val="left"/>
      <w:pPr>
        <w:ind w:left="2792" w:hanging="360"/>
      </w:pPr>
      <w:rPr>
        <w:rFonts w:ascii="Wingdings" w:hAnsi="Wingdings" w:hint="default"/>
      </w:rPr>
    </w:lvl>
    <w:lvl w:ilvl="3" w:tplc="04050001" w:tentative="1">
      <w:start w:val="1"/>
      <w:numFmt w:val="bullet"/>
      <w:lvlText w:val=""/>
      <w:lvlJc w:val="left"/>
      <w:pPr>
        <w:ind w:left="3512" w:hanging="360"/>
      </w:pPr>
      <w:rPr>
        <w:rFonts w:ascii="Symbol" w:hAnsi="Symbol" w:hint="default"/>
      </w:rPr>
    </w:lvl>
    <w:lvl w:ilvl="4" w:tplc="04050003" w:tentative="1">
      <w:start w:val="1"/>
      <w:numFmt w:val="bullet"/>
      <w:lvlText w:val="o"/>
      <w:lvlJc w:val="left"/>
      <w:pPr>
        <w:ind w:left="4232" w:hanging="360"/>
      </w:pPr>
      <w:rPr>
        <w:rFonts w:ascii="Courier New" w:hAnsi="Courier New" w:cs="Courier New" w:hint="default"/>
      </w:rPr>
    </w:lvl>
    <w:lvl w:ilvl="5" w:tplc="04050005" w:tentative="1">
      <w:start w:val="1"/>
      <w:numFmt w:val="bullet"/>
      <w:lvlText w:val=""/>
      <w:lvlJc w:val="left"/>
      <w:pPr>
        <w:ind w:left="4952" w:hanging="360"/>
      </w:pPr>
      <w:rPr>
        <w:rFonts w:ascii="Wingdings" w:hAnsi="Wingdings" w:hint="default"/>
      </w:rPr>
    </w:lvl>
    <w:lvl w:ilvl="6" w:tplc="04050001" w:tentative="1">
      <w:start w:val="1"/>
      <w:numFmt w:val="bullet"/>
      <w:lvlText w:val=""/>
      <w:lvlJc w:val="left"/>
      <w:pPr>
        <w:ind w:left="5672" w:hanging="360"/>
      </w:pPr>
      <w:rPr>
        <w:rFonts w:ascii="Symbol" w:hAnsi="Symbol" w:hint="default"/>
      </w:rPr>
    </w:lvl>
    <w:lvl w:ilvl="7" w:tplc="04050003" w:tentative="1">
      <w:start w:val="1"/>
      <w:numFmt w:val="bullet"/>
      <w:lvlText w:val="o"/>
      <w:lvlJc w:val="left"/>
      <w:pPr>
        <w:ind w:left="6392" w:hanging="360"/>
      </w:pPr>
      <w:rPr>
        <w:rFonts w:ascii="Courier New" w:hAnsi="Courier New" w:cs="Courier New" w:hint="default"/>
      </w:rPr>
    </w:lvl>
    <w:lvl w:ilvl="8" w:tplc="04050005" w:tentative="1">
      <w:start w:val="1"/>
      <w:numFmt w:val="bullet"/>
      <w:lvlText w:val=""/>
      <w:lvlJc w:val="left"/>
      <w:pPr>
        <w:ind w:left="7112" w:hanging="360"/>
      </w:pPr>
      <w:rPr>
        <w:rFonts w:ascii="Wingdings" w:hAnsi="Wingdings" w:hint="default"/>
      </w:rPr>
    </w:lvl>
  </w:abstractNum>
  <w:abstractNum w:abstractNumId="3">
    <w:nsid w:val="6BD92A77"/>
    <w:multiLevelType w:val="hybridMultilevel"/>
    <w:tmpl w:val="97A2BA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7F6"/>
    <w:rsid w:val="000376B3"/>
    <w:rsid w:val="00047AA4"/>
    <w:rsid w:val="000644D3"/>
    <w:rsid w:val="00076CD9"/>
    <w:rsid w:val="000A79EA"/>
    <w:rsid w:val="000C1AFE"/>
    <w:rsid w:val="000D5A9C"/>
    <w:rsid w:val="00106F2F"/>
    <w:rsid w:val="00112DB7"/>
    <w:rsid w:val="00160B63"/>
    <w:rsid w:val="001E4234"/>
    <w:rsid w:val="00207C33"/>
    <w:rsid w:val="00221357"/>
    <w:rsid w:val="002760D6"/>
    <w:rsid w:val="002B4BF8"/>
    <w:rsid w:val="002D6DE9"/>
    <w:rsid w:val="002E2B03"/>
    <w:rsid w:val="0030718A"/>
    <w:rsid w:val="003202AA"/>
    <w:rsid w:val="00397942"/>
    <w:rsid w:val="003C59AF"/>
    <w:rsid w:val="003D5789"/>
    <w:rsid w:val="004344BD"/>
    <w:rsid w:val="00484863"/>
    <w:rsid w:val="004C0409"/>
    <w:rsid w:val="004C78A8"/>
    <w:rsid w:val="004D56E5"/>
    <w:rsid w:val="0050311A"/>
    <w:rsid w:val="00583C87"/>
    <w:rsid w:val="005918B4"/>
    <w:rsid w:val="005A6B25"/>
    <w:rsid w:val="005B47EE"/>
    <w:rsid w:val="005E75E1"/>
    <w:rsid w:val="005F22AF"/>
    <w:rsid w:val="006328BC"/>
    <w:rsid w:val="00650889"/>
    <w:rsid w:val="006640FB"/>
    <w:rsid w:val="00664186"/>
    <w:rsid w:val="006A24AC"/>
    <w:rsid w:val="006D413B"/>
    <w:rsid w:val="006F0015"/>
    <w:rsid w:val="006F02F7"/>
    <w:rsid w:val="00707B05"/>
    <w:rsid w:val="00726F21"/>
    <w:rsid w:val="00747D30"/>
    <w:rsid w:val="0079340E"/>
    <w:rsid w:val="007A279D"/>
    <w:rsid w:val="007F3492"/>
    <w:rsid w:val="00874BE3"/>
    <w:rsid w:val="00895FE1"/>
    <w:rsid w:val="008B6C42"/>
    <w:rsid w:val="008F6C53"/>
    <w:rsid w:val="00920F94"/>
    <w:rsid w:val="00933177"/>
    <w:rsid w:val="00944862"/>
    <w:rsid w:val="0096554E"/>
    <w:rsid w:val="00992BCF"/>
    <w:rsid w:val="009A2B2D"/>
    <w:rsid w:val="009A4C6A"/>
    <w:rsid w:val="00A32782"/>
    <w:rsid w:val="00AA4969"/>
    <w:rsid w:val="00AE4DDE"/>
    <w:rsid w:val="00B051BF"/>
    <w:rsid w:val="00B1285F"/>
    <w:rsid w:val="00B23DB2"/>
    <w:rsid w:val="00B67AB5"/>
    <w:rsid w:val="00B70C21"/>
    <w:rsid w:val="00BC5222"/>
    <w:rsid w:val="00BE266D"/>
    <w:rsid w:val="00C00DDC"/>
    <w:rsid w:val="00C4243D"/>
    <w:rsid w:val="00C617F6"/>
    <w:rsid w:val="00CC6AF1"/>
    <w:rsid w:val="00D02336"/>
    <w:rsid w:val="00D25034"/>
    <w:rsid w:val="00D35526"/>
    <w:rsid w:val="00D73476"/>
    <w:rsid w:val="00DB04D1"/>
    <w:rsid w:val="00E14AE8"/>
    <w:rsid w:val="00E27CED"/>
    <w:rsid w:val="00E431B2"/>
    <w:rsid w:val="00EA7529"/>
    <w:rsid w:val="00EB295A"/>
    <w:rsid w:val="00ED4335"/>
    <w:rsid w:val="00ED5360"/>
    <w:rsid w:val="00F036C4"/>
    <w:rsid w:val="00F16C95"/>
    <w:rsid w:val="00F36D52"/>
    <w:rsid w:val="00F47471"/>
    <w:rsid w:val="00F64EA1"/>
    <w:rsid w:val="00FE7000"/>
    <w:rsid w:val="00FE727D"/>
    <w:rsid w:val="00FF41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5"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76CD9"/>
  </w:style>
  <w:style w:type="paragraph" w:styleId="Nadpis1">
    <w:name w:val="heading 1"/>
    <w:basedOn w:val="Normln"/>
    <w:next w:val="Normln"/>
    <w:link w:val="Nadpis1Char"/>
    <w:uiPriority w:val="5"/>
    <w:qFormat/>
    <w:rsid w:val="00992BCF"/>
    <w:pPr>
      <w:keepNext/>
      <w:keepLines/>
      <w:suppressAutoHyphens/>
      <w:spacing w:before="200" w:after="200" w:line="252" w:lineRule="auto"/>
      <w:jc w:val="center"/>
      <w:outlineLvl w:val="0"/>
    </w:pPr>
    <w:rPr>
      <w:rFonts w:ascii="Calibri" w:eastAsia="Times New Roman" w:hAnsi="Calibri" w:cs="Times New Roman"/>
      <w:b/>
      <w:bCs/>
      <w:sz w:val="52"/>
      <w:szCs w:val="5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5"/>
    <w:rsid w:val="00992BCF"/>
    <w:rPr>
      <w:rFonts w:ascii="Calibri" w:eastAsia="Times New Roman" w:hAnsi="Calibri" w:cs="Times New Roman"/>
      <w:b/>
      <w:bCs/>
      <w:sz w:val="52"/>
      <w:szCs w:val="52"/>
    </w:rPr>
  </w:style>
  <w:style w:type="paragraph" w:customStyle="1" w:styleId="uzavenpodle">
    <w:name w:val="uzavřená podle..."/>
    <w:basedOn w:val="Normln"/>
    <w:link w:val="uzavenpodleChar"/>
    <w:uiPriority w:val="6"/>
    <w:qFormat/>
    <w:rsid w:val="00992BCF"/>
    <w:pPr>
      <w:spacing w:after="440" w:line="252" w:lineRule="auto"/>
      <w:jc w:val="center"/>
    </w:pPr>
    <w:rPr>
      <w:rFonts w:ascii="Calibri" w:eastAsia="Calibri" w:hAnsi="Calibri" w:cs="Times New Roman"/>
      <w:sz w:val="24"/>
      <w:szCs w:val="24"/>
    </w:rPr>
  </w:style>
  <w:style w:type="character" w:customStyle="1" w:styleId="uzavenpodleChar">
    <w:name w:val="uzavřená podle... Char"/>
    <w:link w:val="uzavenpodle"/>
    <w:uiPriority w:val="6"/>
    <w:rsid w:val="00992BCF"/>
    <w:rPr>
      <w:rFonts w:ascii="Calibri" w:eastAsia="Calibri" w:hAnsi="Calibri" w:cs="Times New Roman"/>
      <w:sz w:val="24"/>
      <w:szCs w:val="24"/>
    </w:rPr>
  </w:style>
  <w:style w:type="paragraph" w:customStyle="1" w:styleId="Smluvnstrany">
    <w:name w:val="Smluvní strany"/>
    <w:basedOn w:val="Normln"/>
    <w:link w:val="SmluvnstranyChar"/>
    <w:uiPriority w:val="7"/>
    <w:qFormat/>
    <w:rsid w:val="00992BCF"/>
    <w:pPr>
      <w:spacing w:after="200" w:line="252" w:lineRule="auto"/>
    </w:pPr>
    <w:rPr>
      <w:rFonts w:ascii="Calibri" w:eastAsia="Calibri" w:hAnsi="Calibri" w:cs="Times New Roman"/>
      <w:sz w:val="24"/>
      <w:szCs w:val="24"/>
    </w:rPr>
  </w:style>
  <w:style w:type="character" w:customStyle="1" w:styleId="SmluvnstranyChar">
    <w:name w:val="Smluvní strany Char"/>
    <w:link w:val="Smluvnstrany"/>
    <w:uiPriority w:val="7"/>
    <w:rsid w:val="00992BCF"/>
    <w:rPr>
      <w:rFonts w:ascii="Calibri" w:eastAsia="Calibri" w:hAnsi="Calibri" w:cs="Times New Roman"/>
      <w:sz w:val="24"/>
      <w:szCs w:val="24"/>
    </w:rPr>
  </w:style>
  <w:style w:type="paragraph" w:styleId="Zhlav">
    <w:name w:val="header"/>
    <w:basedOn w:val="Normln"/>
    <w:link w:val="ZhlavChar"/>
    <w:uiPriority w:val="99"/>
    <w:unhideWhenUsed/>
    <w:rsid w:val="00992BCF"/>
    <w:pPr>
      <w:tabs>
        <w:tab w:val="center" w:pos="4536"/>
        <w:tab w:val="right" w:pos="9072"/>
      </w:tabs>
      <w:spacing w:after="0" w:line="240" w:lineRule="auto"/>
      <w:jc w:val="both"/>
    </w:pPr>
    <w:rPr>
      <w:rFonts w:ascii="Calibri" w:eastAsia="Calibri" w:hAnsi="Calibri" w:cs="Times New Roman"/>
      <w:sz w:val="24"/>
      <w:szCs w:val="24"/>
    </w:rPr>
  </w:style>
  <w:style w:type="character" w:customStyle="1" w:styleId="ZhlavChar">
    <w:name w:val="Záhlaví Char"/>
    <w:basedOn w:val="Standardnpsmoodstavce"/>
    <w:link w:val="Zhlav"/>
    <w:uiPriority w:val="99"/>
    <w:rsid w:val="00992BCF"/>
    <w:rPr>
      <w:rFonts w:ascii="Calibri" w:eastAsia="Calibri" w:hAnsi="Calibri" w:cs="Times New Roman"/>
      <w:sz w:val="24"/>
      <w:szCs w:val="24"/>
    </w:rPr>
  </w:style>
  <w:style w:type="paragraph" w:styleId="Zpat">
    <w:name w:val="footer"/>
    <w:basedOn w:val="Normln"/>
    <w:link w:val="ZpatChar"/>
    <w:uiPriority w:val="99"/>
    <w:unhideWhenUsed/>
    <w:rsid w:val="00992BCF"/>
    <w:pPr>
      <w:tabs>
        <w:tab w:val="center" w:pos="4820"/>
      </w:tabs>
      <w:spacing w:before="240" w:after="0" w:line="240" w:lineRule="auto"/>
      <w:jc w:val="center"/>
    </w:pPr>
    <w:rPr>
      <w:rFonts w:ascii="Calibri" w:eastAsia="Calibri" w:hAnsi="Calibri" w:cs="Times New Roman"/>
      <w:sz w:val="24"/>
      <w:szCs w:val="24"/>
    </w:rPr>
  </w:style>
  <w:style w:type="character" w:customStyle="1" w:styleId="ZpatChar">
    <w:name w:val="Zápatí Char"/>
    <w:basedOn w:val="Standardnpsmoodstavce"/>
    <w:link w:val="Zpat"/>
    <w:uiPriority w:val="99"/>
    <w:rsid w:val="00992BCF"/>
    <w:rPr>
      <w:rFonts w:ascii="Calibri" w:eastAsia="Calibri" w:hAnsi="Calibri" w:cs="Times New Roman"/>
      <w:sz w:val="24"/>
      <w:szCs w:val="24"/>
    </w:rPr>
  </w:style>
  <w:style w:type="paragraph" w:customStyle="1" w:styleId="Nadpislnku">
    <w:name w:val="Nadpis článku"/>
    <w:basedOn w:val="Odstavecseseznamem"/>
    <w:link w:val="NadpislnkuChar"/>
    <w:uiPriority w:val="1"/>
    <w:qFormat/>
    <w:rsid w:val="00992BCF"/>
    <w:pPr>
      <w:numPr>
        <w:numId w:val="1"/>
      </w:numPr>
      <w:suppressAutoHyphens/>
      <w:spacing w:before="400" w:after="200" w:line="252" w:lineRule="auto"/>
      <w:jc w:val="center"/>
    </w:pPr>
    <w:rPr>
      <w:rFonts w:ascii="Calibri" w:eastAsia="Calibri" w:hAnsi="Calibri" w:cs="Times New Roman"/>
      <w:b/>
      <w:sz w:val="24"/>
      <w:szCs w:val="24"/>
    </w:rPr>
  </w:style>
  <w:style w:type="paragraph" w:customStyle="1" w:styleId="Odstavec">
    <w:name w:val="Odstavec"/>
    <w:basedOn w:val="Nadpislnku"/>
    <w:link w:val="OdstavecChar"/>
    <w:uiPriority w:val="2"/>
    <w:qFormat/>
    <w:rsid w:val="00992BCF"/>
    <w:pPr>
      <w:numPr>
        <w:ilvl w:val="1"/>
      </w:numPr>
      <w:suppressAutoHyphens w:val="0"/>
      <w:spacing w:before="0"/>
      <w:contextualSpacing w:val="0"/>
      <w:jc w:val="both"/>
    </w:pPr>
    <w:rPr>
      <w:b w:val="0"/>
    </w:rPr>
  </w:style>
  <w:style w:type="character" w:customStyle="1" w:styleId="NadpislnkuChar">
    <w:name w:val="Nadpis článku Char"/>
    <w:link w:val="Nadpislnku"/>
    <w:uiPriority w:val="1"/>
    <w:rsid w:val="00992BCF"/>
    <w:rPr>
      <w:rFonts w:ascii="Calibri" w:eastAsia="Calibri" w:hAnsi="Calibri" w:cs="Times New Roman"/>
      <w:b/>
      <w:sz w:val="24"/>
      <w:szCs w:val="24"/>
    </w:rPr>
  </w:style>
  <w:style w:type="paragraph" w:customStyle="1" w:styleId="Podpisy">
    <w:name w:val="Podpisy"/>
    <w:basedOn w:val="Normln"/>
    <w:link w:val="PodpisyChar"/>
    <w:uiPriority w:val="9"/>
    <w:qFormat/>
    <w:rsid w:val="00992BCF"/>
    <w:pPr>
      <w:keepLines/>
      <w:spacing w:before="600" w:after="200" w:line="252" w:lineRule="auto"/>
      <w:contextualSpacing/>
      <w:jc w:val="center"/>
    </w:pPr>
    <w:rPr>
      <w:rFonts w:ascii="Calibri" w:eastAsia="Calibri" w:hAnsi="Calibri" w:cs="Times New Roman"/>
      <w:sz w:val="24"/>
      <w:szCs w:val="24"/>
    </w:rPr>
  </w:style>
  <w:style w:type="character" w:customStyle="1" w:styleId="OdstavecChar">
    <w:name w:val="Odstavec Char"/>
    <w:link w:val="Odstavec"/>
    <w:uiPriority w:val="2"/>
    <w:rsid w:val="00992BCF"/>
    <w:rPr>
      <w:rFonts w:ascii="Calibri" w:eastAsia="Calibri" w:hAnsi="Calibri" w:cs="Times New Roman"/>
      <w:sz w:val="24"/>
      <w:szCs w:val="24"/>
    </w:rPr>
  </w:style>
  <w:style w:type="paragraph" w:customStyle="1" w:styleId="Data">
    <w:name w:val="Data"/>
    <w:basedOn w:val="Normln"/>
    <w:link w:val="DataChar"/>
    <w:uiPriority w:val="8"/>
    <w:qFormat/>
    <w:rsid w:val="00992BCF"/>
    <w:pPr>
      <w:keepNext/>
      <w:spacing w:after="200" w:line="252" w:lineRule="auto"/>
      <w:jc w:val="both"/>
    </w:pPr>
    <w:rPr>
      <w:rFonts w:ascii="Calibri" w:eastAsia="Calibri" w:hAnsi="Calibri" w:cs="Times New Roman"/>
      <w:sz w:val="24"/>
      <w:szCs w:val="24"/>
    </w:rPr>
  </w:style>
  <w:style w:type="character" w:customStyle="1" w:styleId="PodpisyChar">
    <w:name w:val="Podpisy Char"/>
    <w:link w:val="Podpisy"/>
    <w:uiPriority w:val="9"/>
    <w:rsid w:val="00992BCF"/>
    <w:rPr>
      <w:rFonts w:ascii="Calibri" w:eastAsia="Calibri" w:hAnsi="Calibri" w:cs="Times New Roman"/>
      <w:sz w:val="24"/>
      <w:szCs w:val="24"/>
    </w:rPr>
  </w:style>
  <w:style w:type="character" w:customStyle="1" w:styleId="DataChar">
    <w:name w:val="Data Char"/>
    <w:link w:val="Data"/>
    <w:uiPriority w:val="8"/>
    <w:rsid w:val="00992BCF"/>
    <w:rPr>
      <w:rFonts w:ascii="Calibri" w:eastAsia="Calibri" w:hAnsi="Calibri" w:cs="Times New Roman"/>
      <w:sz w:val="24"/>
      <w:szCs w:val="24"/>
    </w:rPr>
  </w:style>
  <w:style w:type="character" w:styleId="Odkaznakoment">
    <w:name w:val="annotation reference"/>
    <w:uiPriority w:val="99"/>
    <w:semiHidden/>
    <w:unhideWhenUsed/>
    <w:rsid w:val="00992BCF"/>
    <w:rPr>
      <w:sz w:val="16"/>
      <w:szCs w:val="16"/>
    </w:rPr>
  </w:style>
  <w:style w:type="paragraph" w:styleId="Textkomente">
    <w:name w:val="annotation text"/>
    <w:basedOn w:val="Normln"/>
    <w:link w:val="TextkomenteChar"/>
    <w:uiPriority w:val="99"/>
    <w:semiHidden/>
    <w:unhideWhenUsed/>
    <w:rsid w:val="00992BCF"/>
    <w:pPr>
      <w:spacing w:after="200" w:line="252" w:lineRule="auto"/>
      <w:jc w:val="both"/>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992BCF"/>
    <w:rPr>
      <w:rFonts w:ascii="Calibri" w:eastAsia="Calibri" w:hAnsi="Calibri" w:cs="Times New Roman"/>
      <w:sz w:val="20"/>
      <w:szCs w:val="20"/>
    </w:rPr>
  </w:style>
  <w:style w:type="paragraph" w:styleId="Odstavecseseznamem">
    <w:name w:val="List Paragraph"/>
    <w:basedOn w:val="Normln"/>
    <w:qFormat/>
    <w:rsid w:val="00992BCF"/>
    <w:pPr>
      <w:ind w:left="720"/>
      <w:contextualSpacing/>
    </w:pPr>
  </w:style>
  <w:style w:type="paragraph" w:styleId="Textbubliny">
    <w:name w:val="Balloon Text"/>
    <w:basedOn w:val="Normln"/>
    <w:link w:val="TextbublinyChar"/>
    <w:uiPriority w:val="99"/>
    <w:semiHidden/>
    <w:unhideWhenUsed/>
    <w:rsid w:val="00992BC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92BCF"/>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992BCF"/>
    <w:pPr>
      <w:spacing w:after="160" w:line="240" w:lineRule="auto"/>
      <w:jc w:val="left"/>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992BCF"/>
    <w:rPr>
      <w:rFonts w:ascii="Calibri" w:eastAsia="Calibri" w:hAnsi="Calibri" w:cs="Times New Roman"/>
      <w:b/>
      <w:bCs/>
      <w:sz w:val="20"/>
      <w:szCs w:val="20"/>
    </w:rPr>
  </w:style>
  <w:style w:type="paragraph" w:styleId="Revize">
    <w:name w:val="Revision"/>
    <w:hidden/>
    <w:uiPriority w:val="99"/>
    <w:semiHidden/>
    <w:rsid w:val="00E14AE8"/>
    <w:pPr>
      <w:spacing w:after="0" w:line="240" w:lineRule="auto"/>
    </w:pPr>
  </w:style>
  <w:style w:type="paragraph" w:customStyle="1" w:styleId="Standard">
    <w:name w:val="Standard"/>
    <w:rsid w:val="005918B4"/>
    <w:pPr>
      <w:suppressAutoHyphens/>
      <w:autoSpaceDN w:val="0"/>
      <w:spacing w:line="244" w:lineRule="auto"/>
      <w:textAlignment w:val="baseline"/>
    </w:pPr>
    <w:rPr>
      <w:rFonts w:ascii="Calibri" w:eastAsia="SimSun" w:hAnsi="Calibri" w:cs="F"/>
      <w:kern w:val="3"/>
    </w:rPr>
  </w:style>
  <w:style w:type="numbering" w:customStyle="1" w:styleId="WWNum5">
    <w:name w:val="WWNum5"/>
    <w:basedOn w:val="Bezseznamu"/>
    <w:rsid w:val="005918B4"/>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5"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76CD9"/>
  </w:style>
  <w:style w:type="paragraph" w:styleId="Nadpis1">
    <w:name w:val="heading 1"/>
    <w:basedOn w:val="Normln"/>
    <w:next w:val="Normln"/>
    <w:link w:val="Nadpis1Char"/>
    <w:uiPriority w:val="5"/>
    <w:qFormat/>
    <w:rsid w:val="00992BCF"/>
    <w:pPr>
      <w:keepNext/>
      <w:keepLines/>
      <w:suppressAutoHyphens/>
      <w:spacing w:before="200" w:after="200" w:line="252" w:lineRule="auto"/>
      <w:jc w:val="center"/>
      <w:outlineLvl w:val="0"/>
    </w:pPr>
    <w:rPr>
      <w:rFonts w:ascii="Calibri" w:eastAsia="Times New Roman" w:hAnsi="Calibri" w:cs="Times New Roman"/>
      <w:b/>
      <w:bCs/>
      <w:sz w:val="52"/>
      <w:szCs w:val="5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5"/>
    <w:rsid w:val="00992BCF"/>
    <w:rPr>
      <w:rFonts w:ascii="Calibri" w:eastAsia="Times New Roman" w:hAnsi="Calibri" w:cs="Times New Roman"/>
      <w:b/>
      <w:bCs/>
      <w:sz w:val="52"/>
      <w:szCs w:val="52"/>
    </w:rPr>
  </w:style>
  <w:style w:type="paragraph" w:customStyle="1" w:styleId="uzavenpodle">
    <w:name w:val="uzavřená podle..."/>
    <w:basedOn w:val="Normln"/>
    <w:link w:val="uzavenpodleChar"/>
    <w:uiPriority w:val="6"/>
    <w:qFormat/>
    <w:rsid w:val="00992BCF"/>
    <w:pPr>
      <w:spacing w:after="440" w:line="252" w:lineRule="auto"/>
      <w:jc w:val="center"/>
    </w:pPr>
    <w:rPr>
      <w:rFonts w:ascii="Calibri" w:eastAsia="Calibri" w:hAnsi="Calibri" w:cs="Times New Roman"/>
      <w:sz w:val="24"/>
      <w:szCs w:val="24"/>
    </w:rPr>
  </w:style>
  <w:style w:type="character" w:customStyle="1" w:styleId="uzavenpodleChar">
    <w:name w:val="uzavřená podle... Char"/>
    <w:link w:val="uzavenpodle"/>
    <w:uiPriority w:val="6"/>
    <w:rsid w:val="00992BCF"/>
    <w:rPr>
      <w:rFonts w:ascii="Calibri" w:eastAsia="Calibri" w:hAnsi="Calibri" w:cs="Times New Roman"/>
      <w:sz w:val="24"/>
      <w:szCs w:val="24"/>
    </w:rPr>
  </w:style>
  <w:style w:type="paragraph" w:customStyle="1" w:styleId="Smluvnstrany">
    <w:name w:val="Smluvní strany"/>
    <w:basedOn w:val="Normln"/>
    <w:link w:val="SmluvnstranyChar"/>
    <w:uiPriority w:val="7"/>
    <w:qFormat/>
    <w:rsid w:val="00992BCF"/>
    <w:pPr>
      <w:spacing w:after="200" w:line="252" w:lineRule="auto"/>
    </w:pPr>
    <w:rPr>
      <w:rFonts w:ascii="Calibri" w:eastAsia="Calibri" w:hAnsi="Calibri" w:cs="Times New Roman"/>
      <w:sz w:val="24"/>
      <w:szCs w:val="24"/>
    </w:rPr>
  </w:style>
  <w:style w:type="character" w:customStyle="1" w:styleId="SmluvnstranyChar">
    <w:name w:val="Smluvní strany Char"/>
    <w:link w:val="Smluvnstrany"/>
    <w:uiPriority w:val="7"/>
    <w:rsid w:val="00992BCF"/>
    <w:rPr>
      <w:rFonts w:ascii="Calibri" w:eastAsia="Calibri" w:hAnsi="Calibri" w:cs="Times New Roman"/>
      <w:sz w:val="24"/>
      <w:szCs w:val="24"/>
    </w:rPr>
  </w:style>
  <w:style w:type="paragraph" w:styleId="Zhlav">
    <w:name w:val="header"/>
    <w:basedOn w:val="Normln"/>
    <w:link w:val="ZhlavChar"/>
    <w:uiPriority w:val="99"/>
    <w:unhideWhenUsed/>
    <w:rsid w:val="00992BCF"/>
    <w:pPr>
      <w:tabs>
        <w:tab w:val="center" w:pos="4536"/>
        <w:tab w:val="right" w:pos="9072"/>
      </w:tabs>
      <w:spacing w:after="0" w:line="240" w:lineRule="auto"/>
      <w:jc w:val="both"/>
    </w:pPr>
    <w:rPr>
      <w:rFonts w:ascii="Calibri" w:eastAsia="Calibri" w:hAnsi="Calibri" w:cs="Times New Roman"/>
      <w:sz w:val="24"/>
      <w:szCs w:val="24"/>
    </w:rPr>
  </w:style>
  <w:style w:type="character" w:customStyle="1" w:styleId="ZhlavChar">
    <w:name w:val="Záhlaví Char"/>
    <w:basedOn w:val="Standardnpsmoodstavce"/>
    <w:link w:val="Zhlav"/>
    <w:uiPriority w:val="99"/>
    <w:rsid w:val="00992BCF"/>
    <w:rPr>
      <w:rFonts w:ascii="Calibri" w:eastAsia="Calibri" w:hAnsi="Calibri" w:cs="Times New Roman"/>
      <w:sz w:val="24"/>
      <w:szCs w:val="24"/>
    </w:rPr>
  </w:style>
  <w:style w:type="paragraph" w:styleId="Zpat">
    <w:name w:val="footer"/>
    <w:basedOn w:val="Normln"/>
    <w:link w:val="ZpatChar"/>
    <w:uiPriority w:val="99"/>
    <w:unhideWhenUsed/>
    <w:rsid w:val="00992BCF"/>
    <w:pPr>
      <w:tabs>
        <w:tab w:val="center" w:pos="4820"/>
      </w:tabs>
      <w:spacing w:before="240" w:after="0" w:line="240" w:lineRule="auto"/>
      <w:jc w:val="center"/>
    </w:pPr>
    <w:rPr>
      <w:rFonts w:ascii="Calibri" w:eastAsia="Calibri" w:hAnsi="Calibri" w:cs="Times New Roman"/>
      <w:sz w:val="24"/>
      <w:szCs w:val="24"/>
    </w:rPr>
  </w:style>
  <w:style w:type="character" w:customStyle="1" w:styleId="ZpatChar">
    <w:name w:val="Zápatí Char"/>
    <w:basedOn w:val="Standardnpsmoodstavce"/>
    <w:link w:val="Zpat"/>
    <w:uiPriority w:val="99"/>
    <w:rsid w:val="00992BCF"/>
    <w:rPr>
      <w:rFonts w:ascii="Calibri" w:eastAsia="Calibri" w:hAnsi="Calibri" w:cs="Times New Roman"/>
      <w:sz w:val="24"/>
      <w:szCs w:val="24"/>
    </w:rPr>
  </w:style>
  <w:style w:type="paragraph" w:customStyle="1" w:styleId="Nadpislnku">
    <w:name w:val="Nadpis článku"/>
    <w:basedOn w:val="Odstavecseseznamem"/>
    <w:link w:val="NadpislnkuChar"/>
    <w:uiPriority w:val="1"/>
    <w:qFormat/>
    <w:rsid w:val="00992BCF"/>
    <w:pPr>
      <w:numPr>
        <w:numId w:val="1"/>
      </w:numPr>
      <w:suppressAutoHyphens/>
      <w:spacing w:before="400" w:after="200" w:line="252" w:lineRule="auto"/>
      <w:jc w:val="center"/>
    </w:pPr>
    <w:rPr>
      <w:rFonts w:ascii="Calibri" w:eastAsia="Calibri" w:hAnsi="Calibri" w:cs="Times New Roman"/>
      <w:b/>
      <w:sz w:val="24"/>
      <w:szCs w:val="24"/>
    </w:rPr>
  </w:style>
  <w:style w:type="paragraph" w:customStyle="1" w:styleId="Odstavec">
    <w:name w:val="Odstavec"/>
    <w:basedOn w:val="Nadpislnku"/>
    <w:link w:val="OdstavecChar"/>
    <w:uiPriority w:val="2"/>
    <w:qFormat/>
    <w:rsid w:val="00992BCF"/>
    <w:pPr>
      <w:numPr>
        <w:ilvl w:val="1"/>
      </w:numPr>
      <w:suppressAutoHyphens w:val="0"/>
      <w:spacing w:before="0"/>
      <w:contextualSpacing w:val="0"/>
      <w:jc w:val="both"/>
    </w:pPr>
    <w:rPr>
      <w:b w:val="0"/>
    </w:rPr>
  </w:style>
  <w:style w:type="character" w:customStyle="1" w:styleId="NadpislnkuChar">
    <w:name w:val="Nadpis článku Char"/>
    <w:link w:val="Nadpislnku"/>
    <w:uiPriority w:val="1"/>
    <w:rsid w:val="00992BCF"/>
    <w:rPr>
      <w:rFonts w:ascii="Calibri" w:eastAsia="Calibri" w:hAnsi="Calibri" w:cs="Times New Roman"/>
      <w:b/>
      <w:sz w:val="24"/>
      <w:szCs w:val="24"/>
    </w:rPr>
  </w:style>
  <w:style w:type="paragraph" w:customStyle="1" w:styleId="Podpisy">
    <w:name w:val="Podpisy"/>
    <w:basedOn w:val="Normln"/>
    <w:link w:val="PodpisyChar"/>
    <w:uiPriority w:val="9"/>
    <w:qFormat/>
    <w:rsid w:val="00992BCF"/>
    <w:pPr>
      <w:keepLines/>
      <w:spacing w:before="600" w:after="200" w:line="252" w:lineRule="auto"/>
      <w:contextualSpacing/>
      <w:jc w:val="center"/>
    </w:pPr>
    <w:rPr>
      <w:rFonts w:ascii="Calibri" w:eastAsia="Calibri" w:hAnsi="Calibri" w:cs="Times New Roman"/>
      <w:sz w:val="24"/>
      <w:szCs w:val="24"/>
    </w:rPr>
  </w:style>
  <w:style w:type="character" w:customStyle="1" w:styleId="OdstavecChar">
    <w:name w:val="Odstavec Char"/>
    <w:link w:val="Odstavec"/>
    <w:uiPriority w:val="2"/>
    <w:rsid w:val="00992BCF"/>
    <w:rPr>
      <w:rFonts w:ascii="Calibri" w:eastAsia="Calibri" w:hAnsi="Calibri" w:cs="Times New Roman"/>
      <w:sz w:val="24"/>
      <w:szCs w:val="24"/>
    </w:rPr>
  </w:style>
  <w:style w:type="paragraph" w:customStyle="1" w:styleId="Data">
    <w:name w:val="Data"/>
    <w:basedOn w:val="Normln"/>
    <w:link w:val="DataChar"/>
    <w:uiPriority w:val="8"/>
    <w:qFormat/>
    <w:rsid w:val="00992BCF"/>
    <w:pPr>
      <w:keepNext/>
      <w:spacing w:after="200" w:line="252" w:lineRule="auto"/>
      <w:jc w:val="both"/>
    </w:pPr>
    <w:rPr>
      <w:rFonts w:ascii="Calibri" w:eastAsia="Calibri" w:hAnsi="Calibri" w:cs="Times New Roman"/>
      <w:sz w:val="24"/>
      <w:szCs w:val="24"/>
    </w:rPr>
  </w:style>
  <w:style w:type="character" w:customStyle="1" w:styleId="PodpisyChar">
    <w:name w:val="Podpisy Char"/>
    <w:link w:val="Podpisy"/>
    <w:uiPriority w:val="9"/>
    <w:rsid w:val="00992BCF"/>
    <w:rPr>
      <w:rFonts w:ascii="Calibri" w:eastAsia="Calibri" w:hAnsi="Calibri" w:cs="Times New Roman"/>
      <w:sz w:val="24"/>
      <w:szCs w:val="24"/>
    </w:rPr>
  </w:style>
  <w:style w:type="character" w:customStyle="1" w:styleId="DataChar">
    <w:name w:val="Data Char"/>
    <w:link w:val="Data"/>
    <w:uiPriority w:val="8"/>
    <w:rsid w:val="00992BCF"/>
    <w:rPr>
      <w:rFonts w:ascii="Calibri" w:eastAsia="Calibri" w:hAnsi="Calibri" w:cs="Times New Roman"/>
      <w:sz w:val="24"/>
      <w:szCs w:val="24"/>
    </w:rPr>
  </w:style>
  <w:style w:type="character" w:styleId="Odkaznakoment">
    <w:name w:val="annotation reference"/>
    <w:uiPriority w:val="99"/>
    <w:semiHidden/>
    <w:unhideWhenUsed/>
    <w:rsid w:val="00992BCF"/>
    <w:rPr>
      <w:sz w:val="16"/>
      <w:szCs w:val="16"/>
    </w:rPr>
  </w:style>
  <w:style w:type="paragraph" w:styleId="Textkomente">
    <w:name w:val="annotation text"/>
    <w:basedOn w:val="Normln"/>
    <w:link w:val="TextkomenteChar"/>
    <w:uiPriority w:val="99"/>
    <w:semiHidden/>
    <w:unhideWhenUsed/>
    <w:rsid w:val="00992BCF"/>
    <w:pPr>
      <w:spacing w:after="200" w:line="252" w:lineRule="auto"/>
      <w:jc w:val="both"/>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992BCF"/>
    <w:rPr>
      <w:rFonts w:ascii="Calibri" w:eastAsia="Calibri" w:hAnsi="Calibri" w:cs="Times New Roman"/>
      <w:sz w:val="20"/>
      <w:szCs w:val="20"/>
    </w:rPr>
  </w:style>
  <w:style w:type="paragraph" w:styleId="Odstavecseseznamem">
    <w:name w:val="List Paragraph"/>
    <w:basedOn w:val="Normln"/>
    <w:qFormat/>
    <w:rsid w:val="00992BCF"/>
    <w:pPr>
      <w:ind w:left="720"/>
      <w:contextualSpacing/>
    </w:pPr>
  </w:style>
  <w:style w:type="paragraph" w:styleId="Textbubliny">
    <w:name w:val="Balloon Text"/>
    <w:basedOn w:val="Normln"/>
    <w:link w:val="TextbublinyChar"/>
    <w:uiPriority w:val="99"/>
    <w:semiHidden/>
    <w:unhideWhenUsed/>
    <w:rsid w:val="00992BC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92BCF"/>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992BCF"/>
    <w:pPr>
      <w:spacing w:after="160" w:line="240" w:lineRule="auto"/>
      <w:jc w:val="left"/>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992BCF"/>
    <w:rPr>
      <w:rFonts w:ascii="Calibri" w:eastAsia="Calibri" w:hAnsi="Calibri" w:cs="Times New Roman"/>
      <w:b/>
      <w:bCs/>
      <w:sz w:val="20"/>
      <w:szCs w:val="20"/>
    </w:rPr>
  </w:style>
  <w:style w:type="paragraph" w:styleId="Revize">
    <w:name w:val="Revision"/>
    <w:hidden/>
    <w:uiPriority w:val="99"/>
    <w:semiHidden/>
    <w:rsid w:val="00E14AE8"/>
    <w:pPr>
      <w:spacing w:after="0" w:line="240" w:lineRule="auto"/>
    </w:pPr>
  </w:style>
  <w:style w:type="paragraph" w:customStyle="1" w:styleId="Standard">
    <w:name w:val="Standard"/>
    <w:rsid w:val="005918B4"/>
    <w:pPr>
      <w:suppressAutoHyphens/>
      <w:autoSpaceDN w:val="0"/>
      <w:spacing w:line="244" w:lineRule="auto"/>
      <w:textAlignment w:val="baseline"/>
    </w:pPr>
    <w:rPr>
      <w:rFonts w:ascii="Calibri" w:eastAsia="SimSun" w:hAnsi="Calibri" w:cs="F"/>
      <w:kern w:val="3"/>
    </w:rPr>
  </w:style>
  <w:style w:type="numbering" w:customStyle="1" w:styleId="WWNum5">
    <w:name w:val="WWNum5"/>
    <w:basedOn w:val="Bezseznamu"/>
    <w:rsid w:val="005918B4"/>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1071</Words>
  <Characters>6324</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Město Deštná</Company>
  <LinksUpToDate>false</LinksUpToDate>
  <CharactersWithSpaces>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Václav Chmelík</dc:creator>
  <cp:lastModifiedBy>Obecní Úřad Březina</cp:lastModifiedBy>
  <cp:revision>2</cp:revision>
  <cp:lastPrinted>2022-09-21T17:59:00Z</cp:lastPrinted>
  <dcterms:created xsi:type="dcterms:W3CDTF">2022-09-21T18:42:00Z</dcterms:created>
  <dcterms:modified xsi:type="dcterms:W3CDTF">2022-09-21T18:42:00Z</dcterms:modified>
</cp:coreProperties>
</file>